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4F9206" w14:textId="2C0C8DE7" w:rsidR="00165EE9" w:rsidRPr="00165EE9" w:rsidRDefault="00165EE9" w:rsidP="00165EE9">
      <w:pPr>
        <w:pStyle w:val="BodyText"/>
      </w:pPr>
      <w:r w:rsidRPr="00165EE9">
        <w:t>XGBoost's f</w:t>
      </w:r>
      <w:r w:rsidR="00AC692A" w:rsidRPr="00165EE9">
        <w:t xml:space="preserve">eature importance is calculated from the gains of </w:t>
      </w:r>
      <w:r w:rsidRPr="00165EE9">
        <w:t>its</w:t>
      </w:r>
      <w:r w:rsidR="00AC692A" w:rsidRPr="00165EE9">
        <w:t xml:space="preserve"> loss functions during tree construction.</w:t>
      </w:r>
      <w:r w:rsidRPr="00165EE9">
        <w:t xml:space="preserve"> </w:t>
      </w:r>
    </w:p>
    <w:p w14:paraId="78AC9195" w14:textId="0F5A09F4" w:rsidR="00165EE9" w:rsidRPr="00165EE9" w:rsidRDefault="00165EE9" w:rsidP="00165EE9">
      <w:pPr>
        <w:pStyle w:val="BodyText"/>
      </w:pPr>
    </w:p>
    <w:p w14:paraId="0C3C7CD5" w14:textId="49CB57B0" w:rsidR="00165EE9" w:rsidRPr="00165EE9" w:rsidRDefault="00165EE9" w:rsidP="00165EE9">
      <w:pPr>
        <w:pStyle w:val="BodyText"/>
      </w:pPr>
      <w:r w:rsidRPr="00165EE9">
        <w:t>Where gain is defined as:</w:t>
      </w:r>
    </w:p>
    <w:p w14:paraId="18EFCEA3" w14:textId="42D6F292" w:rsidR="00165EE9" w:rsidRPr="00165EE9" w:rsidRDefault="00165EE9" w:rsidP="00165EE9">
      <w:pPr>
        <w:pStyle w:val="BodyText"/>
      </w:pPr>
    </w:p>
    <w:p w14:paraId="4B249D16" w14:textId="77777777" w:rsidR="00165EE9" w:rsidRPr="00165EE9" w:rsidRDefault="00165EE9" w:rsidP="00165EE9">
      <w:pPr>
        <w:rPr>
          <w:rFonts w:ascii="Times New Roman" w:eastAsia="Times New Roman" w:hAnsi="Times New Roman" w:cs="Times New Roman"/>
        </w:rPr>
      </w:pPr>
    </w:p>
    <w:p w14:paraId="16C04E96" w14:textId="2375DC2E" w:rsidR="00AC692A" w:rsidRPr="00165EE9" w:rsidRDefault="00165EE9" w:rsidP="00C952F8">
      <w:pPr>
        <w:pStyle w:val="BodyText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Gain=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[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  <m:r>
                <w:rPr>
                  <w:rFonts w:ascii="Cambria Math" w:hAnsi="Cambria Math"/>
                </w:rPr>
                <m:t>+λ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  <m:r>
                <w:rPr>
                  <w:rFonts w:ascii="Cambria Math" w:hAnsi="Cambria Math"/>
                </w:rPr>
                <m:t>+λ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  <m:r>
                <w:rPr>
                  <w:rFonts w:ascii="Cambria Math" w:hAnsi="Cambria Math"/>
                </w:rPr>
                <m:t>+λ</m:t>
              </m:r>
            </m:den>
          </m:f>
          <m:r>
            <w:rPr>
              <w:rFonts w:ascii="Cambria Math" w:hAnsi="Cambria Math"/>
            </w:rPr>
            <m:t>]-γ</m:t>
          </m:r>
        </m:oMath>
      </m:oMathPara>
    </w:p>
    <w:p w14:paraId="7B8C9558" w14:textId="5B4A397E" w:rsidR="00165EE9" w:rsidRPr="00165EE9" w:rsidRDefault="00165EE9" w:rsidP="00165EE9">
      <w:pPr>
        <w:pStyle w:val="BodyText"/>
      </w:pPr>
    </w:p>
    <w:p w14:paraId="498C7F99" w14:textId="3CFB7515" w:rsidR="00165EE9" w:rsidRPr="00002DB2" w:rsidRDefault="00165EE9" w:rsidP="00165EE9">
      <w:pPr>
        <w:pStyle w:val="BodyText"/>
        <w:rPr>
          <w:b/>
          <w:bCs/>
        </w:rPr>
      </w:pPr>
      <w:r w:rsidRPr="00002DB2">
        <w:rPr>
          <w:b/>
          <w:bCs/>
        </w:rPr>
        <w:t>XGBoost Feature Importance Reference</w:t>
      </w:r>
    </w:p>
    <w:p w14:paraId="1B5789DA" w14:textId="1D3E94B0" w:rsidR="00165EE9" w:rsidRPr="00165EE9" w:rsidRDefault="00165EE9" w:rsidP="00165EE9">
      <w:pPr>
        <w:pStyle w:val="BodyText"/>
      </w:pPr>
      <w:r w:rsidRPr="00165EE9">
        <w:t xml:space="preserve">Chen, Tianqi, and Carlos </w:t>
      </w:r>
      <w:proofErr w:type="spellStart"/>
      <w:r w:rsidRPr="00165EE9">
        <w:t>Guestrin</w:t>
      </w:r>
      <w:proofErr w:type="spellEnd"/>
      <w:r w:rsidRPr="00165EE9">
        <w:t xml:space="preserve">. "Xgboost: A scalable tree boosting system." Proceedings of the 22nd </w:t>
      </w:r>
      <w:proofErr w:type="spellStart"/>
      <w:r w:rsidRPr="00165EE9">
        <w:t>acm</w:t>
      </w:r>
      <w:proofErr w:type="spellEnd"/>
      <w:r w:rsidRPr="00165EE9">
        <w:t xml:space="preserve"> </w:t>
      </w:r>
      <w:proofErr w:type="spellStart"/>
      <w:r w:rsidRPr="00165EE9">
        <w:t>sigkdd</w:t>
      </w:r>
      <w:proofErr w:type="spellEnd"/>
      <w:r w:rsidRPr="00165EE9">
        <w:t xml:space="preserve"> international conference on knowledge discovery and data mining. 2016.</w:t>
      </w:r>
    </w:p>
    <w:sectPr w:rsidR="00165EE9" w:rsidRPr="00165EE9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E2632C"/>
    <w:multiLevelType w:val="hybridMultilevel"/>
    <w:tmpl w:val="84088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9C08BA"/>
    <w:multiLevelType w:val="hybridMultilevel"/>
    <w:tmpl w:val="D19268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18D"/>
    <w:rsid w:val="00002DB2"/>
    <w:rsid w:val="00020A68"/>
    <w:rsid w:val="00026F94"/>
    <w:rsid w:val="000867FA"/>
    <w:rsid w:val="000D28C3"/>
    <w:rsid w:val="00165EE9"/>
    <w:rsid w:val="0051718D"/>
    <w:rsid w:val="006C6818"/>
    <w:rsid w:val="007D42A0"/>
    <w:rsid w:val="00A47277"/>
    <w:rsid w:val="00A55E5F"/>
    <w:rsid w:val="00AC692A"/>
    <w:rsid w:val="00C6029A"/>
    <w:rsid w:val="00C952F8"/>
    <w:rsid w:val="00CA7910"/>
    <w:rsid w:val="00E84A11"/>
    <w:rsid w:val="00F5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0F0DC"/>
  <w15:chartTrackingRefBased/>
  <w15:docId w15:val="{2462BF19-ED34-4747-9222-0C4394C2C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D42A0"/>
    <w:rPr>
      <w:color w:val="808080"/>
    </w:rPr>
  </w:style>
  <w:style w:type="paragraph" w:styleId="BodyText">
    <w:name w:val="Body Text"/>
    <w:basedOn w:val="Normal"/>
    <w:link w:val="BodyTextChar"/>
    <w:uiPriority w:val="99"/>
    <w:unhideWhenUsed/>
    <w:rsid w:val="00020A6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20A68"/>
  </w:style>
  <w:style w:type="character" w:styleId="SubtleEmphasis">
    <w:name w:val="Subtle Emphasis"/>
    <w:basedOn w:val="DefaultParagraphFont"/>
    <w:uiPriority w:val="19"/>
    <w:qFormat/>
    <w:rsid w:val="007D42A0"/>
    <w:rPr>
      <w:i/>
      <w:iCs/>
      <w:color w:val="404040" w:themeColor="text1" w:themeTint="BF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C68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C681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C6029A"/>
    <w:pPr>
      <w:ind w:left="720"/>
      <w:contextualSpacing/>
    </w:pPr>
  </w:style>
  <w:style w:type="character" w:customStyle="1" w:styleId="InstructionsInline">
    <w:name w:val="Instructions Inline*"/>
    <w:basedOn w:val="DefaultParagraphFont"/>
    <w:uiPriority w:val="13"/>
    <w:qFormat/>
    <w:rsid w:val="00F5412D"/>
    <w:rPr>
      <w:rFonts w:ascii="Calibri" w:hAnsi="Calibri"/>
      <w:b w:val="0"/>
      <w:i w:val="0"/>
      <w:color w:val="507F7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6</cp:revision>
  <dcterms:created xsi:type="dcterms:W3CDTF">2020-07-07T01:14:00Z</dcterms:created>
  <dcterms:modified xsi:type="dcterms:W3CDTF">2020-07-08T22:43:00Z</dcterms:modified>
</cp:coreProperties>
</file>